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8696E" w14:textId="3394E939" w:rsidR="00E312FB" w:rsidRDefault="00E312FB" w:rsidP="00E312FB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color w:val="0D0D0D"/>
          <w:sz w:val="28"/>
          <w:szCs w:val="28"/>
          <w:shd w:val="clear" w:color="auto" w:fill="FFFFFF"/>
        </w:rPr>
      </w:pPr>
      <w:r w:rsidRPr="00E312FB">
        <w:rPr>
          <w:rFonts w:ascii="Times New Roman" w:hAnsi="Times New Roman" w:cs="Times New Roman"/>
          <w:b/>
          <w:bCs/>
          <w:color w:val="0D0D0D"/>
          <w:sz w:val="28"/>
          <w:szCs w:val="28"/>
          <w:shd w:val="clear" w:color="auto" w:fill="FFFFFF"/>
        </w:rPr>
        <w:t>Летний сезон наступает</w:t>
      </w:r>
    </w:p>
    <w:p w14:paraId="2D0AA21C" w14:textId="77777777" w:rsidR="00FD699E" w:rsidRPr="00E312FB" w:rsidRDefault="00FD699E" w:rsidP="00E312FB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color w:val="0D0D0D"/>
          <w:sz w:val="28"/>
          <w:szCs w:val="28"/>
          <w:shd w:val="clear" w:color="auto" w:fill="FFFFFF"/>
        </w:rPr>
      </w:pPr>
    </w:p>
    <w:p w14:paraId="515AF8DD" w14:textId="32499FF8" w:rsidR="00DD52F8" w:rsidRDefault="00DD52F8" w:rsidP="000919F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DD52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Наступ</w:t>
      </w:r>
      <w:r w:rsidR="00E312F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ает</w:t>
      </w:r>
      <w:r w:rsidRPr="00DD52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долгожданное лето, купальный сезон, </w:t>
      </w:r>
      <w:r w:rsidR="00E312FB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а вместе с этим увеличивается количество трагедий на воде</w:t>
      </w:r>
      <w:r w:rsidRPr="00DD52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.</w:t>
      </w:r>
    </w:p>
    <w:p w14:paraId="267D6075" w14:textId="06180081" w:rsidR="002D3E68" w:rsidRPr="00DD52F8" w:rsidRDefault="00E312FB" w:rsidP="00091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E312F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1D7E34" wp14:editId="381C75FF">
            <wp:simplePos x="0" y="0"/>
            <wp:positionH relativeFrom="column">
              <wp:posOffset>3644265</wp:posOffset>
            </wp:positionH>
            <wp:positionV relativeFrom="paragraph">
              <wp:posOffset>0</wp:posOffset>
            </wp:positionV>
            <wp:extent cx="229552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E68" w:rsidRPr="00DD52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Одной из важнейших гарантий безопасного отдых</w:t>
      </w:r>
      <w:r w:rsidR="00C14B6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а</w:t>
      </w:r>
      <w:r w:rsidR="002D3E68" w:rsidRPr="00DD52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на воде является умение хорошо плавать, однако </w:t>
      </w:r>
      <w:r w:rsidR="000E3D22" w:rsidRPr="000E3D2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Государственный комитет Республики Башкортостан по чрезвычайным ситуациям </w:t>
      </w:r>
      <w:r w:rsidR="002D3E68" w:rsidRPr="00DD52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даже хороши</w:t>
      </w:r>
      <w:r w:rsidR="000E3D2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м</w:t>
      </w:r>
      <w:r w:rsidR="002D3E68" w:rsidRPr="00DD52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пловц</w:t>
      </w:r>
      <w:r w:rsidR="000E3D2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ам</w:t>
      </w:r>
      <w:r w:rsidR="002D3E68" w:rsidRPr="00DD52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0E3D2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рекомендует</w:t>
      </w:r>
      <w:r w:rsidR="002D3E68" w:rsidRPr="00DD52F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соблюдать правила </w:t>
      </w:r>
      <w:r w:rsidR="000919F1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безопасности на водных объектах:</w:t>
      </w:r>
    </w:p>
    <w:p w14:paraId="32EA2A38" w14:textId="0F30AC88" w:rsidR="008B6B83" w:rsidRPr="003036A4" w:rsidRDefault="00A7529B" w:rsidP="00E312F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Для купания выбирайте только оборудованные места</w:t>
      </w:r>
      <w:r w:rsidR="003036A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r w:rsidRPr="003036A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не заплывайте за буйки. </w:t>
      </w:r>
    </w:p>
    <w:p w14:paraId="2C90338A" w14:textId="3633CDC2" w:rsidR="003036A4" w:rsidRPr="003036A4" w:rsidRDefault="003036A4" w:rsidP="003036A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 купайтесь при плохом самочувствии или если вы перегрелись на солнце.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1605C2" w14:textId="6FF6A1E6" w:rsidR="003036A4" w:rsidRPr="003036A4" w:rsidRDefault="003036A4" w:rsidP="003036A4">
      <w:pPr>
        <w:pStyle w:val="a6"/>
        <w:numPr>
          <w:ilvl w:val="0"/>
          <w:numId w:val="9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купайтесь в холодной воде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7A809" w14:textId="61F80641" w:rsidR="003036A4" w:rsidRPr="003036A4" w:rsidRDefault="003036A4" w:rsidP="003036A4">
      <w:pPr>
        <w:pStyle w:val="a6"/>
        <w:numPr>
          <w:ilvl w:val="0"/>
          <w:numId w:val="9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купаться у крутых, обрывистых и заросших растительностью берегов.</w:t>
      </w:r>
    </w:p>
    <w:p w14:paraId="5050124B" w14:textId="4F048385" w:rsidR="003036A4" w:rsidRPr="003036A4" w:rsidRDefault="003036A4" w:rsidP="003036A4">
      <w:pPr>
        <w:pStyle w:val="a6"/>
        <w:numPr>
          <w:ilvl w:val="0"/>
          <w:numId w:val="9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отпускайте детей одних. Допускайте купание, только в свое присутствие и помните, что ответственность за безопасность детей несут взрослые.</w:t>
      </w:r>
    </w:p>
    <w:p w14:paraId="5C626548" w14:textId="6F6EEFE5" w:rsidR="008B6B83" w:rsidRPr="003036A4" w:rsidRDefault="00A7529B" w:rsidP="00E312F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 купайтесь в состоянии алкогольного опьянения</w:t>
      </w:r>
      <w:r w:rsidR="003036A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14:paraId="66416C8A" w14:textId="5FD9F80F" w:rsidR="00E312FB" w:rsidRPr="003036A4" w:rsidRDefault="000919F1" w:rsidP="003036A4">
      <w:pPr>
        <w:pStyle w:val="a6"/>
        <w:numPr>
          <w:ilvl w:val="0"/>
          <w:numId w:val="9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экстремальной ситуации сохраня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спокойствие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="003036A4"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зовите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помощь. </w:t>
      </w:r>
    </w:p>
    <w:p w14:paraId="1C418516" w14:textId="789115C0" w:rsidR="00E312FB" w:rsidRPr="003036A4" w:rsidRDefault="000919F1" w:rsidP="00E312FB">
      <w:pPr>
        <w:pStyle w:val="a6"/>
        <w:numPr>
          <w:ilvl w:val="0"/>
          <w:numId w:val="9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Оказавшись в водовороте, наб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ерите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воздуха, погрузит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воду и, сделав сильный рывок в сторону по течению, всплы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поверхность. </w:t>
      </w:r>
    </w:p>
    <w:p w14:paraId="01206608" w14:textId="0958CB5D" w:rsidR="000919F1" w:rsidRPr="003036A4" w:rsidRDefault="000919F1" w:rsidP="00E312FB">
      <w:pPr>
        <w:pStyle w:val="a6"/>
        <w:numPr>
          <w:ilvl w:val="0"/>
          <w:numId w:val="9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Запутавшись в водорослях, подн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имите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от растений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F6FBB9" w14:textId="15000D0E" w:rsidR="00A7529B" w:rsidRPr="003036A4" w:rsidRDefault="00A7529B" w:rsidP="00E312FB">
      <w:pPr>
        <w:pStyle w:val="a6"/>
        <w:numPr>
          <w:ilvl w:val="0"/>
          <w:numId w:val="9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длительном пребывании в воде и при переохлаждении могут возникнуть судороги.</w:t>
      </w:r>
      <w:r w:rsidR="000919F1"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глубокий вдох, погрузит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вертикально в воду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ыпрямит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ноги, руками потян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6A4"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палец ноги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себя. Если устранить судороги не удалось нужно лечь на спину и плыть к берегу работа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руками.</w:t>
      </w:r>
    </w:p>
    <w:p w14:paraId="5BD81233" w14:textId="77777777" w:rsidR="003036A4" w:rsidRDefault="00485850" w:rsidP="00E312FB">
      <w:pPr>
        <w:pStyle w:val="a6"/>
        <w:numPr>
          <w:ilvl w:val="0"/>
          <w:numId w:val="9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устали, находясь на глубине, сделав глубокий вдох, лягте на спину, вытянув руки и ноги. </w:t>
      </w:r>
    </w:p>
    <w:p w14:paraId="6823D899" w14:textId="4B8E69EA" w:rsidR="00152252" w:rsidRPr="003036A4" w:rsidRDefault="00485850" w:rsidP="00E312FB">
      <w:pPr>
        <w:pStyle w:val="a6"/>
        <w:numPr>
          <w:ilvl w:val="0"/>
          <w:numId w:val="9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попали в сильное течение</w:t>
      </w:r>
      <w:r w:rsid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6A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плывите по направлению движения воды, приближаясь к берегу.</w:t>
      </w:r>
    </w:p>
    <w:p w14:paraId="42395C91" w14:textId="77777777" w:rsidR="0066695F" w:rsidRPr="00DD52F8" w:rsidRDefault="00BC628B" w:rsidP="00E312FB">
      <w:pPr>
        <w:spacing w:after="0" w:line="240" w:lineRule="auto"/>
        <w:ind w:right="-3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850" w:rsidRPr="00DD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если вы стали свидетелем происшествия на водных объектах незамедлительно позвоните по единому номеру вызова экстренных служб «112» и окажите </w:t>
      </w:r>
      <w:r w:rsidR="00C14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помощь пострадавшим</w:t>
      </w:r>
      <w:r w:rsidR="00485850" w:rsidRPr="00DD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DA1119A" w14:textId="77777777" w:rsidR="00632D22" w:rsidRDefault="0066695F" w:rsidP="00E312F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себя и своих близких и помните, соблюдение мер безопасности позволит избежать трагедии и сохранить жизнь себе и своим близким.</w:t>
      </w:r>
      <w:bookmarkStart w:id="0" w:name="_GoBack"/>
      <w:bookmarkEnd w:id="0"/>
    </w:p>
    <w:sectPr w:rsidR="0063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3C98"/>
    <w:multiLevelType w:val="multilevel"/>
    <w:tmpl w:val="A14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2615"/>
    <w:multiLevelType w:val="multilevel"/>
    <w:tmpl w:val="7640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554A0"/>
    <w:multiLevelType w:val="hybridMultilevel"/>
    <w:tmpl w:val="02EA1D74"/>
    <w:lvl w:ilvl="0" w:tplc="472840C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DA2C21"/>
    <w:multiLevelType w:val="multilevel"/>
    <w:tmpl w:val="55A2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F2E98"/>
    <w:multiLevelType w:val="multilevel"/>
    <w:tmpl w:val="95A6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01D27"/>
    <w:multiLevelType w:val="hybridMultilevel"/>
    <w:tmpl w:val="4F24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B606C"/>
    <w:multiLevelType w:val="multilevel"/>
    <w:tmpl w:val="B2B2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030CD"/>
    <w:multiLevelType w:val="multilevel"/>
    <w:tmpl w:val="DE72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2D"/>
    <w:rsid w:val="000919F1"/>
    <w:rsid w:val="000E3D22"/>
    <w:rsid w:val="00107356"/>
    <w:rsid w:val="00152252"/>
    <w:rsid w:val="002D3E68"/>
    <w:rsid w:val="003036A4"/>
    <w:rsid w:val="00353F3D"/>
    <w:rsid w:val="003D442D"/>
    <w:rsid w:val="0047379A"/>
    <w:rsid w:val="00485850"/>
    <w:rsid w:val="0049512E"/>
    <w:rsid w:val="005F68A7"/>
    <w:rsid w:val="00632D22"/>
    <w:rsid w:val="0066695F"/>
    <w:rsid w:val="008B6B83"/>
    <w:rsid w:val="009C1C2E"/>
    <w:rsid w:val="00A36481"/>
    <w:rsid w:val="00A7529B"/>
    <w:rsid w:val="00BC628B"/>
    <w:rsid w:val="00BE35E1"/>
    <w:rsid w:val="00C14B68"/>
    <w:rsid w:val="00C3061B"/>
    <w:rsid w:val="00D03482"/>
    <w:rsid w:val="00DD52F8"/>
    <w:rsid w:val="00E312FB"/>
    <w:rsid w:val="00ED6E8E"/>
    <w:rsid w:val="00F67F94"/>
    <w:rsid w:val="00FC433D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B796"/>
  <w15:docId w15:val="{204D2E97-ADEF-4FF1-83C3-46C277EB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D22"/>
    <w:rPr>
      <w:b/>
      <w:bCs/>
    </w:rPr>
  </w:style>
  <w:style w:type="character" w:styleId="a5">
    <w:name w:val="Hyperlink"/>
    <w:basedOn w:val="a0"/>
    <w:uiPriority w:val="99"/>
    <w:unhideWhenUsed/>
    <w:rsid w:val="0049512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12FB"/>
    <w:pPr>
      <w:ind w:left="720"/>
      <w:contextualSpacing/>
    </w:pPr>
  </w:style>
  <w:style w:type="character" w:styleId="a7">
    <w:name w:val="Emphasis"/>
    <w:basedOn w:val="a0"/>
    <w:uiPriority w:val="20"/>
    <w:qFormat/>
    <w:rsid w:val="00FD69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</dc:creator>
  <cp:lastModifiedBy>COMP</cp:lastModifiedBy>
  <cp:revision>7</cp:revision>
  <cp:lastPrinted>2019-07-02T11:32:00Z</cp:lastPrinted>
  <dcterms:created xsi:type="dcterms:W3CDTF">2019-07-02T11:43:00Z</dcterms:created>
  <dcterms:modified xsi:type="dcterms:W3CDTF">2020-05-14T12:29:00Z</dcterms:modified>
</cp:coreProperties>
</file>